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CEDAA" w14:textId="77777777" w:rsidR="00A46AA0" w:rsidRPr="00A46AA0" w:rsidRDefault="00A46AA0" w:rsidP="00A46AA0">
      <w:pPr>
        <w:jc w:val="center"/>
        <w:rPr>
          <w:b/>
          <w:bCs/>
          <w:color w:val="000000"/>
          <w:sz w:val="28"/>
          <w:szCs w:val="28"/>
        </w:rPr>
      </w:pPr>
      <w:r w:rsidRPr="00A46AA0">
        <w:rPr>
          <w:b/>
          <w:bCs/>
          <w:color w:val="000000"/>
          <w:sz w:val="28"/>
          <w:szCs w:val="28"/>
        </w:rPr>
        <w:t>Equipment Watch Blue Book Rental Rate Web Service</w:t>
      </w:r>
    </w:p>
    <w:p w14:paraId="69E66002" w14:textId="77777777" w:rsidR="00A46AA0" w:rsidRDefault="00A46AA0" w:rsidP="00A46AA0">
      <w:pPr>
        <w:jc w:val="both"/>
        <w:rPr>
          <w:color w:val="000000"/>
        </w:rPr>
      </w:pPr>
    </w:p>
    <w:p w14:paraId="45FE10FB" w14:textId="2EE82E5B" w:rsidR="00A46AA0" w:rsidRDefault="00A46AA0" w:rsidP="00A46AA0">
      <w:pPr>
        <w:jc w:val="both"/>
        <w:rPr>
          <w:color w:val="000000"/>
        </w:rPr>
      </w:pPr>
      <w:r>
        <w:rPr>
          <w:color w:val="000000"/>
        </w:rPr>
        <w:t xml:space="preserve">The Department access to the Equipment Watch Blue Book Rental Rates website has now transitioned to individual account access.    Previous access to the site was provided through the internal NCDOT specific URL </w:t>
      </w:r>
      <w:r w:rsidRPr="00F3505F">
        <w:t>link</w:t>
      </w:r>
      <w:r>
        <w:rPr>
          <w:color w:val="000000"/>
        </w:rPr>
        <w:t xml:space="preserve"> on the Chief Engineer’s Link section of Inside NCDOT.   This link will expire on December 6, 2019.   </w:t>
      </w:r>
    </w:p>
    <w:p w14:paraId="3EDE485F" w14:textId="77777777" w:rsidR="00A46AA0" w:rsidRDefault="00A46AA0" w:rsidP="00A46AA0">
      <w:pPr>
        <w:jc w:val="both"/>
        <w:rPr>
          <w:color w:val="000000"/>
        </w:rPr>
      </w:pPr>
    </w:p>
    <w:p w14:paraId="708B4085" w14:textId="77777777" w:rsidR="00A46AA0" w:rsidRDefault="00A46AA0" w:rsidP="00A46AA0">
      <w:pPr>
        <w:rPr>
          <w:color w:val="000000"/>
        </w:rPr>
      </w:pPr>
      <w:r>
        <w:rPr>
          <w:noProof/>
        </w:rPr>
        <w:drawing>
          <wp:inline distT="0" distB="0" distL="0" distR="0" wp14:anchorId="5B88E553" wp14:editId="2DD28602">
            <wp:extent cx="344805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3448050" cy="933450"/>
                    </a:xfrm>
                    <a:prstGeom prst="rect">
                      <a:avLst/>
                    </a:prstGeom>
                    <a:noFill/>
                    <a:ln>
                      <a:noFill/>
                    </a:ln>
                  </pic:spPr>
                </pic:pic>
              </a:graphicData>
            </a:graphic>
          </wp:inline>
        </w:drawing>
      </w:r>
    </w:p>
    <w:p w14:paraId="2937309E" w14:textId="77777777" w:rsidR="00A46AA0" w:rsidRDefault="00A46AA0" w:rsidP="00A46AA0">
      <w:pPr>
        <w:jc w:val="both"/>
        <w:rPr>
          <w:color w:val="000000"/>
        </w:rPr>
      </w:pPr>
    </w:p>
    <w:p w14:paraId="4550F271" w14:textId="77777777" w:rsidR="00A46AA0" w:rsidRDefault="00A46AA0" w:rsidP="00A46AA0">
      <w:pPr>
        <w:jc w:val="both"/>
        <w:rPr>
          <w:color w:val="000000"/>
        </w:rPr>
      </w:pPr>
    </w:p>
    <w:p w14:paraId="4D71B91C" w14:textId="5918A283" w:rsidR="00A46AA0" w:rsidRDefault="00A46AA0" w:rsidP="00A46AA0">
      <w:pPr>
        <w:jc w:val="both"/>
        <w:rPr>
          <w:color w:val="000000"/>
        </w:rPr>
      </w:pPr>
      <w:r>
        <w:rPr>
          <w:color w:val="000000"/>
          <w:u w:val="single"/>
        </w:rPr>
        <w:t>Beginning December 6, 2019</w:t>
      </w:r>
      <w:r>
        <w:rPr>
          <w:color w:val="000000"/>
        </w:rPr>
        <w:t xml:space="preserve">, access to the website will require a licensed individual account.  </w:t>
      </w:r>
      <w:r w:rsidR="00445C2A">
        <w:rPr>
          <w:color w:val="000000"/>
        </w:rPr>
        <w:t>(This access will be available beginning December 1</w:t>
      </w:r>
      <w:r w:rsidR="00445C2A" w:rsidRPr="00445C2A">
        <w:rPr>
          <w:color w:val="000000"/>
          <w:vertAlign w:val="superscript"/>
        </w:rPr>
        <w:t>st</w:t>
      </w:r>
      <w:r w:rsidR="00445C2A">
        <w:rPr>
          <w:color w:val="000000"/>
        </w:rPr>
        <w:t xml:space="preserve">).  </w:t>
      </w:r>
      <w:r>
        <w:rPr>
          <w:color w:val="000000"/>
        </w:rPr>
        <w:t xml:space="preserve">NCDOT User accounts have already been created for all existing users that were provided by each DCE to Central Construction in November 2019.  Additionally, new user accounts can be setup anytime at no additional charge.   To request a new account, simply click on </w:t>
      </w:r>
      <w:r w:rsidR="00F3505F">
        <w:rPr>
          <w:color w:val="000000"/>
        </w:rPr>
        <w:t xml:space="preserve">this </w:t>
      </w:r>
      <w:hyperlink r:id="rId6" w:history="1">
        <w:r w:rsidR="00F3505F" w:rsidRPr="00F3505F">
          <w:rPr>
            <w:rStyle w:val="Hyperlink"/>
          </w:rPr>
          <w:t>link</w:t>
        </w:r>
      </w:hyperlink>
      <w:r w:rsidR="00F3505F">
        <w:rPr>
          <w:color w:val="000000"/>
        </w:rPr>
        <w:t xml:space="preserve"> to </w:t>
      </w:r>
      <w:bookmarkStart w:id="0" w:name="_GoBack"/>
      <w:bookmarkEnd w:id="0"/>
      <w:r w:rsidR="00F3505F">
        <w:rPr>
          <w:color w:val="000000"/>
        </w:rPr>
        <w:t xml:space="preserve">Inside NCDOT </w:t>
      </w:r>
      <w:r>
        <w:rPr>
          <w:color w:val="000000"/>
        </w:rPr>
        <w:t>enter the user specific information into the form email and then click send.</w:t>
      </w:r>
    </w:p>
    <w:p w14:paraId="1ED73BC5" w14:textId="77777777" w:rsidR="00A46AA0" w:rsidRDefault="00A46AA0" w:rsidP="00A46AA0">
      <w:pPr>
        <w:jc w:val="both"/>
        <w:rPr>
          <w:color w:val="000000"/>
          <w:sz w:val="20"/>
          <w:szCs w:val="20"/>
        </w:rPr>
      </w:pPr>
    </w:p>
    <w:p w14:paraId="421CAAD1" w14:textId="77777777" w:rsidR="00A46AA0" w:rsidRDefault="00A46AA0" w:rsidP="00A46AA0">
      <w:r>
        <w:t>Below is the new link access the service:</w:t>
      </w:r>
    </w:p>
    <w:p w14:paraId="60D1DAE2" w14:textId="77777777" w:rsidR="00A46AA0" w:rsidRDefault="00A46AA0" w:rsidP="00A46AA0"/>
    <w:p w14:paraId="6DC6EA76" w14:textId="63551971" w:rsidR="00A46AA0" w:rsidRDefault="00F3505F" w:rsidP="00A46AA0">
      <w:hyperlink r:id="rId7" w:history="1">
        <w:r w:rsidRPr="00207C87">
          <w:rPr>
            <w:rStyle w:val="Hyperlink"/>
          </w:rPr>
          <w:t>https://app.equipmentwatch.com/</w:t>
        </w:r>
      </w:hyperlink>
    </w:p>
    <w:p w14:paraId="031DB352" w14:textId="77777777" w:rsidR="00A46AA0" w:rsidRDefault="00A46AA0" w:rsidP="00A46AA0"/>
    <w:p w14:paraId="25750D68" w14:textId="77777777" w:rsidR="00A46AA0" w:rsidRDefault="00A46AA0" w:rsidP="00A46AA0">
      <w:pPr>
        <w:rPr>
          <w:b/>
          <w:bCs/>
          <w:sz w:val="24"/>
          <w:szCs w:val="24"/>
          <w:u w:val="single"/>
        </w:rPr>
      </w:pPr>
      <w:r>
        <w:rPr>
          <w:b/>
          <w:bCs/>
          <w:sz w:val="24"/>
          <w:szCs w:val="24"/>
          <w:u w:val="single"/>
        </w:rPr>
        <w:t>Step 1:  Sign-in</w:t>
      </w:r>
    </w:p>
    <w:p w14:paraId="1690269A" w14:textId="77777777" w:rsidR="00A46AA0" w:rsidRDefault="00A46AA0" w:rsidP="00A46AA0">
      <w:r>
        <w:t>To sign in, click on the Sign In button in the upper right corner.     Your username is your email address and the temporary password is “welcome”</w:t>
      </w:r>
    </w:p>
    <w:p w14:paraId="3325A7EE" w14:textId="77777777" w:rsidR="00A46AA0" w:rsidRDefault="00A46AA0" w:rsidP="00A46AA0"/>
    <w:p w14:paraId="46A821F6" w14:textId="78A99944" w:rsidR="00A46AA0" w:rsidRDefault="00A46AA0" w:rsidP="00A46AA0">
      <w:r>
        <w:rPr>
          <w:noProof/>
        </w:rPr>
        <w:drawing>
          <wp:inline distT="0" distB="0" distL="0" distR="0" wp14:anchorId="006BC0F0" wp14:editId="40D5723B">
            <wp:extent cx="1593624" cy="15240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10959" cy="1540578"/>
                    </a:xfrm>
                    <a:prstGeom prst="rect">
                      <a:avLst/>
                    </a:prstGeom>
                    <a:noFill/>
                    <a:ln>
                      <a:noFill/>
                    </a:ln>
                  </pic:spPr>
                </pic:pic>
              </a:graphicData>
            </a:graphic>
          </wp:inline>
        </w:drawing>
      </w:r>
    </w:p>
    <w:p w14:paraId="1D69CA8E" w14:textId="7E8C5F02" w:rsidR="001560E3" w:rsidRDefault="001560E3" w:rsidP="00A46AA0"/>
    <w:p w14:paraId="44E8A862" w14:textId="77777777" w:rsidR="001560E3" w:rsidRDefault="001560E3" w:rsidP="00A46AA0"/>
    <w:p w14:paraId="3B2BC5AA" w14:textId="77777777" w:rsidR="00A46AA0" w:rsidRDefault="00A46AA0" w:rsidP="00A46AA0"/>
    <w:p w14:paraId="194AE8CC" w14:textId="77777777" w:rsidR="00A46AA0" w:rsidRDefault="00A46AA0" w:rsidP="00A46AA0">
      <w:pPr>
        <w:rPr>
          <w:b/>
          <w:bCs/>
          <w:sz w:val="24"/>
          <w:szCs w:val="24"/>
          <w:u w:val="single"/>
        </w:rPr>
      </w:pPr>
      <w:r>
        <w:rPr>
          <w:b/>
          <w:bCs/>
          <w:sz w:val="24"/>
          <w:szCs w:val="24"/>
          <w:u w:val="single"/>
        </w:rPr>
        <w:t>Step 2: Change Password</w:t>
      </w:r>
    </w:p>
    <w:p w14:paraId="69D18C02" w14:textId="77777777" w:rsidR="00A46AA0" w:rsidRDefault="00A46AA0" w:rsidP="00A46AA0">
      <w:r>
        <w:t>Once you are logged in, please change your password to something known only to you by clicking on the profile icon in the upper right corner.   Then select Edit Profile as shown below to establish a new password.  This password does not expire.</w:t>
      </w:r>
    </w:p>
    <w:p w14:paraId="26F527E2" w14:textId="77777777" w:rsidR="00A46AA0" w:rsidRDefault="00A46AA0" w:rsidP="00A46AA0"/>
    <w:p w14:paraId="2607C5F2" w14:textId="77777777" w:rsidR="00A46AA0" w:rsidRDefault="00A46AA0" w:rsidP="00A46AA0">
      <w:r>
        <w:rPr>
          <w:noProof/>
        </w:rPr>
        <w:lastRenderedPageBreak/>
        <w:drawing>
          <wp:inline distT="0" distB="0" distL="0" distR="0" wp14:anchorId="578C205E" wp14:editId="35C2A0C6">
            <wp:extent cx="5943600" cy="22021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43600" cy="2202180"/>
                    </a:xfrm>
                    <a:prstGeom prst="rect">
                      <a:avLst/>
                    </a:prstGeom>
                    <a:noFill/>
                    <a:ln>
                      <a:noFill/>
                    </a:ln>
                  </pic:spPr>
                </pic:pic>
              </a:graphicData>
            </a:graphic>
          </wp:inline>
        </w:drawing>
      </w:r>
    </w:p>
    <w:p w14:paraId="13419B46" w14:textId="77777777" w:rsidR="00A46AA0" w:rsidRDefault="00A46AA0" w:rsidP="00A46AA0"/>
    <w:p w14:paraId="56EE9569" w14:textId="77777777" w:rsidR="00A46AA0" w:rsidRDefault="00A46AA0" w:rsidP="00A46AA0"/>
    <w:p w14:paraId="19E6B3D7" w14:textId="77777777" w:rsidR="00A46AA0" w:rsidRDefault="00A46AA0" w:rsidP="00A46AA0">
      <w:r>
        <w:t xml:space="preserve">You should now be able to access the Blue Book Rental Rates as per usual.   If you have any problems or need any additional assistance, please feel free to contact me at 919-707-2492 or email me at </w:t>
      </w:r>
      <w:hyperlink r:id="rId12" w:history="1">
        <w:r>
          <w:rPr>
            <w:rStyle w:val="Hyperlink"/>
          </w:rPr>
          <w:t>bledwards1@ncdot.gov</w:t>
        </w:r>
      </w:hyperlink>
      <w:r>
        <w:t>.</w:t>
      </w:r>
    </w:p>
    <w:p w14:paraId="428DF8A7" w14:textId="77777777" w:rsidR="00A46AA0" w:rsidRDefault="00A46AA0" w:rsidP="00A46AA0">
      <w:pPr>
        <w:jc w:val="both"/>
        <w:rPr>
          <w:color w:val="000000"/>
          <w:sz w:val="20"/>
          <w:szCs w:val="20"/>
        </w:rPr>
      </w:pPr>
    </w:p>
    <w:sectPr w:rsidR="00A46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AA0"/>
    <w:rsid w:val="001560E3"/>
    <w:rsid w:val="00445C2A"/>
    <w:rsid w:val="00A46AA0"/>
    <w:rsid w:val="00D247FA"/>
    <w:rsid w:val="00F35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50B08"/>
  <w15:chartTrackingRefBased/>
  <w15:docId w15:val="{5007AFD7-EEC7-4F80-B669-DB2FF39E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46AA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6AA0"/>
    <w:rPr>
      <w:color w:val="0563C1"/>
      <w:u w:val="single"/>
    </w:rPr>
  </w:style>
  <w:style w:type="character" w:styleId="UnresolvedMention">
    <w:name w:val="Unresolved Mention"/>
    <w:basedOn w:val="DefaultParagraphFont"/>
    <w:uiPriority w:val="99"/>
    <w:semiHidden/>
    <w:unhideWhenUsed/>
    <w:rsid w:val="00F35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261447">
      <w:bodyDiv w:val="1"/>
      <w:marLeft w:val="0"/>
      <w:marRight w:val="0"/>
      <w:marTop w:val="0"/>
      <w:marBottom w:val="0"/>
      <w:divBdr>
        <w:top w:val="none" w:sz="0" w:space="0" w:color="auto"/>
        <w:left w:val="none" w:sz="0" w:space="0" w:color="auto"/>
        <w:bottom w:val="none" w:sz="0" w:space="0" w:color="auto"/>
        <w:right w:val="none" w:sz="0" w:space="0" w:color="auto"/>
      </w:divBdr>
    </w:div>
    <w:div w:id="177867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hyperlink" Target="https://app.equipmentwatch.com/" TargetMode="External"/><Relationship Id="rId12" Type="http://schemas.openxmlformats.org/officeDocument/2006/relationships/hyperlink" Target="mailto:bledwards1@ncdot.gov" TargetMode="Externa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inside.ncdot.gov/TransportationServices/Lists/Division%20of%20Highways%20%20Chief%20Engineer/DispForm.aspx?ID=13" TargetMode="External"/><Relationship Id="rId11" Type="http://schemas.openxmlformats.org/officeDocument/2006/relationships/image" Target="cid:image003.jpg@01D5A928.7D0A7140" TargetMode="External"/><Relationship Id="rId5" Type="http://schemas.openxmlformats.org/officeDocument/2006/relationships/image" Target="cid:image001.jpg@01D5A925.FBAEAAF0" TargetMode="External"/><Relationship Id="rId15" Type="http://schemas.openxmlformats.org/officeDocument/2006/relationships/customXml" Target="../customXml/item1.xml"/><Relationship Id="rId10" Type="http://schemas.openxmlformats.org/officeDocument/2006/relationships/image" Target="media/image3.jpeg"/><Relationship Id="rId19" Type="http://schemas.openxmlformats.org/officeDocument/2006/relationships/customXml" Target="../customXml/item5.xml"/><Relationship Id="rId4" Type="http://schemas.openxmlformats.org/officeDocument/2006/relationships/image" Target="media/image1.jpeg"/><Relationship Id="rId9" Type="http://schemas.openxmlformats.org/officeDocument/2006/relationships/image" Target="cid:image002.jpg@01D5A928.7D0A714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URL xmlns="http://schemas.microsoft.com/sharepoint/v3">
      <Url xsi:nil="true"/>
      <Description xsi:nil="true"/>
    </URL>
    <Order0 xmlns="70972f5e-253d-461a-be65-daee25570022" xsi:nil="true"/>
    <PublishingExpirationDate xmlns="http://schemas.microsoft.com/sharepoint/v3" xsi:nil="true"/>
    <PublishingStartDate xmlns="http://schemas.microsoft.com/sharepoint/v3" xsi:nil="true"/>
    <File_x0020_Category xmlns="16f00c2e-ac5c-418b-9f13-a0771dbd417d">
      <Value>Featured</Value>
    </File_x0020_Category>
    <Topic xmlns="70972f5e-253d-461a-be65-daee25570022">Guides and Specifications</Topic>
  </documentManagement>
</p:properties>
</file>

<file path=customXml/item2.xml><?xml version="1.0" encoding="utf-8"?>
<?mso-contentType ?>
<SharedContentType xmlns="Microsoft.SharePoint.Taxonomy.ContentTypeSync" SourceId="7ef604a7-ebc4-47af-96e9-7f1ad444f50a"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221241B4DF27B48BE1E948D22F17102" ma:contentTypeVersion="2" ma:contentTypeDescription="Create a new document." ma:contentTypeScope="" ma:versionID="429da5e1979dcfa2f3a926027f121644">
  <xsd:schema xmlns:xsd="http://www.w3.org/2001/XMLSchema" xmlns:xs="http://www.w3.org/2001/XMLSchema" xmlns:p="http://schemas.microsoft.com/office/2006/metadata/properties" xmlns:ns1="http://schemas.microsoft.com/sharepoint/v3" xmlns:ns2="70972f5e-253d-461a-be65-daee25570022" xmlns:ns3="http://schemas.microsoft.com/sharepoint/v4" xmlns:ns4="16f00c2e-ac5c-418b-9f13-a0771dbd417d" targetNamespace="http://schemas.microsoft.com/office/2006/metadata/properties" ma:root="true" ma:fieldsID="8a13abad4de4285261f1759832fa20c5" ns1:_="" ns2:_="" ns3:_="" ns4:_="">
    <xsd:import namespace="http://schemas.microsoft.com/sharepoint/v3"/>
    <xsd:import namespace="70972f5e-253d-461a-be65-daee25570022"/>
    <xsd:import namespace="http://schemas.microsoft.com/sharepoint/v4"/>
    <xsd:import namespace="16f00c2e-ac5c-418b-9f13-a0771dbd417d"/>
    <xsd:element name="properties">
      <xsd:complexType>
        <xsd:sequence>
          <xsd:element name="documentManagement">
            <xsd:complexType>
              <xsd:all>
                <xsd:element ref="ns2:Topic" minOccurs="0"/>
                <xsd:element ref="ns1:PublishingStartDate" minOccurs="0"/>
                <xsd:element ref="ns1:PublishingExpirationDate" minOccurs="0"/>
                <xsd:element ref="ns3:IconOverlay" minOccurs="0"/>
                <xsd:element ref="ns2:Order0" minOccurs="0"/>
                <xsd:element ref="ns4:_dlc_DocId" minOccurs="0"/>
                <xsd:element ref="ns4:_dlc_DocIdUrl" minOccurs="0"/>
                <xsd:element ref="ns4:_dlc_DocIdPersistId" minOccurs="0"/>
                <xsd:element ref="ns1:URL" minOccurs="0"/>
                <xsd:element ref="ns4:SharedWithUsers" minOccurs="0"/>
                <xsd:element ref="ns4:File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element name="URL" ma:index="16"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972f5e-253d-461a-be65-daee25570022" elementFormDefault="qualified">
    <xsd:import namespace="http://schemas.microsoft.com/office/2006/documentManagement/types"/>
    <xsd:import namespace="http://schemas.microsoft.com/office/infopath/2007/PartnerControls"/>
    <xsd:element name="Topic" ma:index="2" nillable="true" ma:displayName="Topic" ma:format="Dropdown" ma:internalName="Topic">
      <xsd:simpleType>
        <xsd:restriction base="dms:Choice">
          <xsd:enumeration value="Bulletins"/>
          <xsd:enumeration value="Concrete Pavements"/>
          <xsd:enumeration value="Federal Project Resources"/>
          <xsd:enumeration value="Guides and Specifications"/>
          <xsd:enumeration value="Maps"/>
          <xsd:enumeration value="Policy Memos"/>
          <xsd:enumeration value="Project Closeout"/>
        </xsd:restriction>
      </xsd:simpleType>
    </xsd:element>
    <xsd:element name="Order0" ma:index="12" nillable="true" ma:displayName="Order" ma:decimals="0"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_x0020_Category" ma:index="18" nillable="true" ma:displayName="File Category" ma:description="For downloadable files and documents. Used by Content Query Web Part." ma:internalName="File_x0020_Category">
      <xsd:complexType>
        <xsd:complexContent>
          <xsd:extension base="dms:MultiChoice">
            <xsd:sequence>
              <xsd:element name="Value" maxOccurs="unbounded" minOccurs="0" nillable="true">
                <xsd:simpleType>
                  <xsd:restriction base="dms:Choice">
                    <xsd:enumeration value="Featured"/>
                    <xsd:enumeration value="Manual"/>
                    <xsd:enumeration value="Application"/>
                    <xsd:enumeration value="Spanish"/>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4053F0-47EE-45EF-916B-D92E86200EAF}"/>
</file>

<file path=customXml/itemProps2.xml><?xml version="1.0" encoding="utf-8"?>
<ds:datastoreItem xmlns:ds="http://schemas.openxmlformats.org/officeDocument/2006/customXml" ds:itemID="{38F1266D-7E04-4128-8C00-A7A6BB1CA64B}"/>
</file>

<file path=customXml/itemProps3.xml><?xml version="1.0" encoding="utf-8"?>
<ds:datastoreItem xmlns:ds="http://schemas.openxmlformats.org/officeDocument/2006/customXml" ds:itemID="{5F88AF25-E435-4950-81CA-2E0D36D48223}"/>
</file>

<file path=customXml/itemProps4.xml><?xml version="1.0" encoding="utf-8"?>
<ds:datastoreItem xmlns:ds="http://schemas.openxmlformats.org/officeDocument/2006/customXml" ds:itemID="{9A67C38F-18B4-4775-A9C6-EFE0A039EA95}"/>
</file>

<file path=customXml/itemProps5.xml><?xml version="1.0" encoding="utf-8"?>
<ds:datastoreItem xmlns:ds="http://schemas.openxmlformats.org/officeDocument/2006/customXml" ds:itemID="{56C4D3E3-B32C-4B63-B74B-1DCBE848A9AB}"/>
</file>

<file path=docProps/app.xml><?xml version="1.0" encoding="utf-8"?>
<Properties xmlns="http://schemas.openxmlformats.org/officeDocument/2006/extended-properties" xmlns:vt="http://schemas.openxmlformats.org/officeDocument/2006/docPropsVTypes">
  <Template>Normal.dotm</Template>
  <TotalTime>11</TotalTime>
  <Pages>2</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Watch Blue Book Rental Rate Web Service</dc:title>
  <dc:subject/>
  <dc:creator>Edwards, Bryan L</dc:creator>
  <cp:keywords/>
  <dc:description/>
  <cp:lastModifiedBy>Edwards, Bryan L</cp:lastModifiedBy>
  <cp:revision>4</cp:revision>
  <cp:lastPrinted>2019-12-03T13:02:00Z</cp:lastPrinted>
  <dcterms:created xsi:type="dcterms:W3CDTF">2019-12-03T12:53:00Z</dcterms:created>
  <dcterms:modified xsi:type="dcterms:W3CDTF">2019-12-03T15:22:00Z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0x010100C221241B4DF27B48BE1E948D22F17102</vt:lpwstr>
  </property>
  <property fmtid="{D5CDD505-2E9C-101B-9397-08002B2CF9AE}" pid="3" name="Order">
    <vt:r8>12700</vt:r8>
  </property>
</Properties>
</file>